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BAF" w:rsidRDefault="00A17BAF" w:rsidP="00B44ED2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B44ED2" w:rsidRDefault="005E769C" w:rsidP="00B44ED2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294DEB">
        <w:rPr>
          <w:rFonts w:ascii="方正小标宋简体" w:eastAsia="方正小标宋简体" w:hint="eastAsia"/>
          <w:sz w:val="44"/>
          <w:szCs w:val="44"/>
        </w:rPr>
        <w:t>聊城市安全生产监督管理局</w:t>
      </w:r>
    </w:p>
    <w:p w:rsidR="00FA3FB3" w:rsidRPr="00294DEB" w:rsidRDefault="005E769C" w:rsidP="00B44ED2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294DEB">
        <w:rPr>
          <w:rFonts w:ascii="方正小标宋简体" w:eastAsia="方正小标宋简体" w:hint="eastAsia"/>
          <w:sz w:val="44"/>
          <w:szCs w:val="44"/>
        </w:rPr>
        <w:t>2018年度政府信息公开工作报告</w:t>
      </w:r>
    </w:p>
    <w:p w:rsidR="005E769C" w:rsidRDefault="005E769C" w:rsidP="00294DEB">
      <w:pPr>
        <w:spacing w:line="600" w:lineRule="exact"/>
        <w:ind w:firstLineChars="200" w:firstLine="420"/>
      </w:pPr>
    </w:p>
    <w:p w:rsidR="005E769C" w:rsidRPr="00294DEB" w:rsidRDefault="005E769C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根据《中华人民共和国政府信息公开条例》及市委、市政府关于政府信息公开工作的有关规定编制本报告。本报告中所列数据的统计期限自2018年1月1日至2018年12月31日止。</w:t>
      </w:r>
    </w:p>
    <w:p w:rsidR="005E769C" w:rsidRPr="00B44ED2" w:rsidRDefault="005E769C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B44ED2">
        <w:rPr>
          <w:rFonts w:ascii="黑体" w:eastAsia="黑体" w:hAnsi="黑体" w:hint="eastAsia"/>
          <w:sz w:val="32"/>
          <w:szCs w:val="32"/>
        </w:rPr>
        <w:t>一、概述</w:t>
      </w:r>
    </w:p>
    <w:p w:rsidR="005E769C" w:rsidRPr="00294DEB" w:rsidRDefault="005E769C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2018年，市安监局认真贯彻执行《中华人民共和国政府信息公开条例》、《山东省政府信息公开办法》、市政府办公室《聊城市全面推进政务公开工作实施方案》（聊政办发</w:t>
      </w:r>
      <w:r w:rsidRPr="00294DEB">
        <w:rPr>
          <w:rFonts w:ascii="仿宋_GB2312" w:eastAsia="仿宋_GB2312" w:hAnsiTheme="minorEastAsia" w:hint="eastAsia"/>
          <w:sz w:val="32"/>
          <w:szCs w:val="32"/>
        </w:rPr>
        <w:t>〔2018〕16</w:t>
      </w:r>
      <w:r w:rsidRPr="00294DEB">
        <w:rPr>
          <w:rFonts w:ascii="仿宋_GB2312" w:eastAsia="仿宋_GB2312" w:hint="eastAsia"/>
          <w:sz w:val="32"/>
          <w:szCs w:val="32"/>
        </w:rPr>
        <w:t>号），围绕全市安全生产工作大局，扎实推进安全生产政务服务建设，</w:t>
      </w:r>
      <w:r w:rsidR="00BB56B3" w:rsidRPr="00294DEB">
        <w:rPr>
          <w:rFonts w:ascii="仿宋_GB2312" w:eastAsia="仿宋_GB2312" w:hint="eastAsia"/>
          <w:sz w:val="32"/>
          <w:szCs w:val="32"/>
        </w:rPr>
        <w:t>政府信息公开工作取得了明显成效，制度化、规范化水平进一步提高。</w:t>
      </w:r>
    </w:p>
    <w:p w:rsidR="00BB56B3" w:rsidRPr="00B44ED2" w:rsidRDefault="00BB56B3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B44ED2">
        <w:rPr>
          <w:rFonts w:ascii="黑体" w:eastAsia="黑体" w:hAnsi="黑体" w:hint="eastAsia"/>
          <w:sz w:val="32"/>
          <w:szCs w:val="32"/>
        </w:rPr>
        <w:t>二、</w:t>
      </w:r>
      <w:r w:rsidR="007C758E" w:rsidRPr="00B44ED2">
        <w:rPr>
          <w:rFonts w:ascii="黑体" w:eastAsia="黑体" w:hAnsi="黑体" w:hint="eastAsia"/>
          <w:sz w:val="32"/>
          <w:szCs w:val="32"/>
        </w:rPr>
        <w:t>加强</w:t>
      </w:r>
      <w:r w:rsidRPr="00B44ED2">
        <w:rPr>
          <w:rFonts w:ascii="黑体" w:eastAsia="黑体" w:hAnsi="黑体" w:hint="eastAsia"/>
          <w:sz w:val="32"/>
          <w:szCs w:val="32"/>
        </w:rPr>
        <w:t>组织领导</w:t>
      </w:r>
      <w:r w:rsidR="007C758E" w:rsidRPr="00B44ED2">
        <w:rPr>
          <w:rFonts w:ascii="黑体" w:eastAsia="黑体" w:hAnsi="黑体" w:hint="eastAsia"/>
          <w:sz w:val="32"/>
          <w:szCs w:val="32"/>
        </w:rPr>
        <w:t>，健全公开机制</w:t>
      </w:r>
    </w:p>
    <w:p w:rsidR="00BB56B3" w:rsidRPr="00B44ED2" w:rsidRDefault="007C758E" w:rsidP="00294DEB">
      <w:pPr>
        <w:spacing w:line="60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B44ED2">
        <w:rPr>
          <w:rFonts w:ascii="楷体_GB2312" w:eastAsia="楷体_GB2312" w:hint="eastAsia"/>
          <w:sz w:val="32"/>
          <w:szCs w:val="32"/>
        </w:rPr>
        <w:t>（一）定期研究部署工作</w:t>
      </w:r>
    </w:p>
    <w:p w:rsidR="007C758E" w:rsidRPr="00294DEB" w:rsidRDefault="007C758E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我局始终把政府信息公开工作摆在突出位置，定期召开局长办公会，听取工作汇报，制定工作计划，分析存在问题，确保工作正常有序推进。成立了局政府信息公开工作领导小组，各科室明确1名</w:t>
      </w:r>
      <w:r w:rsidR="00BA69F4" w:rsidRPr="00294DEB">
        <w:rPr>
          <w:rFonts w:ascii="仿宋_GB2312" w:eastAsia="仿宋_GB2312" w:hint="eastAsia"/>
          <w:sz w:val="32"/>
          <w:szCs w:val="32"/>
        </w:rPr>
        <w:t>负责</w:t>
      </w:r>
      <w:r w:rsidRPr="00294DEB">
        <w:rPr>
          <w:rFonts w:ascii="仿宋_GB2312" w:eastAsia="仿宋_GB2312" w:hint="eastAsia"/>
          <w:sz w:val="32"/>
          <w:szCs w:val="32"/>
        </w:rPr>
        <w:t>同志</w:t>
      </w:r>
      <w:r w:rsidR="00BA69F4" w:rsidRPr="00294DEB">
        <w:rPr>
          <w:rFonts w:ascii="仿宋_GB2312" w:eastAsia="仿宋_GB2312" w:hint="eastAsia"/>
          <w:sz w:val="32"/>
          <w:szCs w:val="32"/>
        </w:rPr>
        <w:t>，配合做好信息公开工作。</w:t>
      </w:r>
    </w:p>
    <w:p w:rsidR="00BB56B3" w:rsidRPr="00B44ED2" w:rsidRDefault="00BA69F4" w:rsidP="00294DEB">
      <w:pPr>
        <w:spacing w:line="60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B44ED2">
        <w:rPr>
          <w:rFonts w:ascii="楷体_GB2312" w:eastAsia="楷体_GB2312" w:hint="eastAsia"/>
          <w:sz w:val="32"/>
          <w:szCs w:val="32"/>
        </w:rPr>
        <w:t>（二）完善信息公开制度</w:t>
      </w:r>
    </w:p>
    <w:p w:rsidR="00BA69F4" w:rsidRPr="00294DEB" w:rsidRDefault="00330AC4" w:rsidP="00294DEB">
      <w:pPr>
        <w:spacing w:line="60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</w:pPr>
      <w:r w:rsidRPr="00294DEB">
        <w:rPr>
          <w:rFonts w:ascii="仿宋_GB2312" w:eastAsia="仿宋_GB2312" w:hint="eastAsia"/>
          <w:sz w:val="32"/>
          <w:szCs w:val="32"/>
        </w:rPr>
        <w:t>继续完善我局信息主动公开、依申请公开、信息公开保密</w:t>
      </w:r>
      <w:r w:rsidRPr="00294DEB">
        <w:rPr>
          <w:rFonts w:ascii="仿宋_GB2312" w:eastAsia="仿宋_GB2312" w:hint="eastAsia"/>
          <w:sz w:val="32"/>
          <w:szCs w:val="32"/>
        </w:rPr>
        <w:lastRenderedPageBreak/>
        <w:t>审查、信息公开发布协调、责任追究等制度，</w:t>
      </w:r>
      <w:r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对信息公开的范围、形式、监督和保障等方面作出了详细规定。</w:t>
      </w:r>
      <w:r w:rsidR="00825E4E"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同时加强信息公开的督促检查，狠抓落实，扎实推进局信息公开工作的有序开展。</w:t>
      </w:r>
    </w:p>
    <w:p w:rsidR="00825E4E" w:rsidRPr="00B44ED2" w:rsidRDefault="00825E4E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B44ED2">
        <w:rPr>
          <w:rFonts w:ascii="黑体" w:eastAsia="黑体" w:hAnsi="黑体" w:hint="eastAsia"/>
          <w:sz w:val="32"/>
          <w:szCs w:val="32"/>
        </w:rPr>
        <w:t>三、主动公开政府信息及平台建设情况</w:t>
      </w:r>
    </w:p>
    <w:p w:rsidR="00745B88" w:rsidRPr="00B44ED2" w:rsidRDefault="00745B88" w:rsidP="00294DEB">
      <w:pPr>
        <w:spacing w:line="60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B44ED2">
        <w:rPr>
          <w:rFonts w:ascii="楷体_GB2312" w:eastAsia="楷体_GB2312" w:hint="eastAsia"/>
          <w:sz w:val="32"/>
          <w:szCs w:val="32"/>
        </w:rPr>
        <w:t>（一）发挥门户网站作用</w:t>
      </w:r>
    </w:p>
    <w:p w:rsidR="00825E4E" w:rsidRDefault="00654C17" w:rsidP="00294DEB">
      <w:pPr>
        <w:spacing w:line="60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</w:pPr>
      <w:r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2018年，我局政府信息公开工作严格按照“公开为原则，不公开为例外”的总体要求，妥善处理公开与保密的关系，合理界定信息公开范围，通过聊城市政府信息公开网站、局机关网站、安监官方微博、微信以及报刊等方式主动公开政府信息，切实做到完整、准确、及时。全年，在市政府政务公开网站和我局官方网站累计主动公开政府信息共</w:t>
      </w:r>
      <w:r w:rsidR="00A17BAF"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  <w:t>1000</w:t>
      </w:r>
      <w:r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条，其中</w:t>
      </w:r>
      <w:r w:rsidR="00A17BAF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政策文件信息34</w:t>
      </w:r>
      <w:r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条，规划计划信息</w:t>
      </w:r>
      <w:r w:rsidR="00A17BAF"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  <w:t>16</w:t>
      </w:r>
      <w:r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条，工作动态</w:t>
      </w:r>
      <w:r w:rsidR="00A17BAF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信息</w:t>
      </w:r>
      <w:r w:rsidR="00A17BAF"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  <w:t>83</w:t>
      </w:r>
      <w:r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条，政策解读</w:t>
      </w:r>
      <w:r w:rsidR="00A17BAF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信息</w:t>
      </w:r>
      <w:r w:rsidR="00A17BAF"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  <w:t>5</w:t>
      </w:r>
      <w:r w:rsidRPr="00294DEB">
        <w:rPr>
          <w:rFonts w:ascii="仿宋_GB2312" w:eastAsia="仿宋_GB2312" w:hAnsi="微软雅黑" w:hint="eastAsia"/>
          <w:color w:val="000000"/>
          <w:sz w:val="32"/>
          <w:szCs w:val="32"/>
          <w:shd w:val="clear" w:color="auto" w:fill="FFFFFF"/>
        </w:rPr>
        <w:t>条。</w:t>
      </w:r>
    </w:p>
    <w:p w:rsidR="00A17BAF" w:rsidRPr="00294DEB" w:rsidRDefault="00A17BAF" w:rsidP="00294DEB">
      <w:pPr>
        <w:spacing w:line="600" w:lineRule="exact"/>
        <w:ind w:firstLineChars="200" w:firstLine="640"/>
        <w:rPr>
          <w:rFonts w:ascii="仿宋_GB2312" w:eastAsia="仿宋_GB2312" w:hAnsi="微软雅黑"/>
          <w:color w:val="000000"/>
          <w:sz w:val="32"/>
          <w:szCs w:val="32"/>
          <w:shd w:val="clear" w:color="auto" w:fill="FFFFFF"/>
        </w:rPr>
      </w:pPr>
    </w:p>
    <w:p w:rsidR="00654C17" w:rsidRDefault="00654C17" w:rsidP="00B44ED2">
      <w:pPr>
        <w:jc w:val="center"/>
        <w:rPr>
          <w:rFonts w:ascii="微软雅黑" w:hAnsi="微软雅黑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E06A487" wp14:editId="1958FA37">
            <wp:extent cx="5274310" cy="2413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462" cy="244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17" w:rsidRDefault="00654C17" w:rsidP="00B44ED2">
      <w:pPr>
        <w:jc w:val="center"/>
        <w:rPr>
          <w:rFonts w:ascii="微软雅黑" w:hAnsi="微软雅黑"/>
          <w:color w:val="000000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25A92D7" wp14:editId="562012B8">
            <wp:extent cx="4960412" cy="22693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404" cy="227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17" w:rsidRPr="00B44ED2" w:rsidRDefault="00654C17" w:rsidP="00294DEB">
      <w:pPr>
        <w:spacing w:line="60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B44ED2">
        <w:rPr>
          <w:rFonts w:ascii="楷体_GB2312" w:eastAsia="楷体_GB2312" w:hint="eastAsia"/>
          <w:sz w:val="32"/>
          <w:szCs w:val="32"/>
        </w:rPr>
        <w:t>（二）</w:t>
      </w:r>
      <w:r w:rsidR="00745B88" w:rsidRPr="00B44ED2">
        <w:rPr>
          <w:rFonts w:ascii="楷体_GB2312" w:eastAsia="楷体_GB2312" w:hint="eastAsia"/>
          <w:sz w:val="32"/>
          <w:szCs w:val="32"/>
        </w:rPr>
        <w:t>落实新闻发布会制度</w:t>
      </w:r>
    </w:p>
    <w:p w:rsidR="00745B88" w:rsidRPr="00A01525" w:rsidRDefault="00745B88" w:rsidP="00294DEB">
      <w:pPr>
        <w:ind w:firstLineChars="200" w:firstLine="640"/>
        <w:rPr>
          <w:rFonts w:ascii="微软雅黑" w:hAnsi="微软雅黑"/>
          <w:color w:val="000000"/>
          <w:sz w:val="23"/>
          <w:szCs w:val="23"/>
          <w:shd w:val="clear" w:color="auto" w:fill="FFFFFF"/>
        </w:rPr>
      </w:pPr>
      <w:r w:rsidRPr="00294DEB">
        <w:rPr>
          <w:rFonts w:ascii="仿宋_GB2312" w:eastAsia="仿宋_GB2312" w:hint="eastAsia"/>
          <w:sz w:val="32"/>
          <w:szCs w:val="32"/>
        </w:rPr>
        <w:t>每年年初向市委组织部和市政府外宣办报送年度新闻发布会计划，明确一名分管领导为新闻发言人，</w:t>
      </w:r>
      <w:r w:rsidR="003C4D90" w:rsidRPr="00294DEB">
        <w:rPr>
          <w:rFonts w:ascii="仿宋_GB2312" w:eastAsia="仿宋_GB2312" w:hint="eastAsia"/>
          <w:sz w:val="32"/>
          <w:szCs w:val="32"/>
        </w:rPr>
        <w:t>有效的提高我局舆论引导工作水平。2018年，我局就2017年全市安全生产工作情况和2018年工作打算为主题召开新闻发布会1次</w:t>
      </w:r>
      <w:r w:rsidR="00294DEB">
        <w:rPr>
          <w:rFonts w:ascii="仿宋_GB2312" w:eastAsia="仿宋_GB2312" w:hint="eastAsia"/>
          <w:sz w:val="32"/>
          <w:szCs w:val="32"/>
        </w:rPr>
        <w:t>。</w:t>
      </w:r>
      <w:r w:rsidR="00A01525" w:rsidRPr="00A01525">
        <w:rPr>
          <w:rFonts w:ascii="微软雅黑" w:hAnsi="微软雅黑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750803" cy="3833869"/>
            <wp:effectExtent l="0" t="0" r="2540" b="0"/>
            <wp:docPr id="3" name="图片 3" descr="C:\Users\Administrator\Desktop\微信图片_2019011615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116151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61" cy="383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19" w:rsidRPr="00B44ED2" w:rsidRDefault="00303B19" w:rsidP="00294DEB">
      <w:pPr>
        <w:spacing w:line="60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B44ED2">
        <w:rPr>
          <w:rFonts w:ascii="楷体_GB2312" w:eastAsia="楷体_GB2312" w:hint="eastAsia"/>
          <w:sz w:val="32"/>
          <w:szCs w:val="32"/>
        </w:rPr>
        <w:lastRenderedPageBreak/>
        <w:t>（三）丰富公开形式，拓展公开渠道</w:t>
      </w:r>
    </w:p>
    <w:p w:rsidR="00303B19" w:rsidRPr="00294DEB" w:rsidRDefault="00303B19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健全政务微博、政务微信等</w:t>
      </w:r>
      <w:r w:rsidR="00A17BAF">
        <w:rPr>
          <w:rFonts w:ascii="仿宋_GB2312" w:eastAsia="仿宋_GB2312" w:hint="eastAsia"/>
          <w:sz w:val="32"/>
          <w:szCs w:val="32"/>
        </w:rPr>
        <w:t>信息发布渠道</w:t>
      </w:r>
      <w:r w:rsidRPr="00294DEB">
        <w:rPr>
          <w:rFonts w:ascii="仿宋_GB2312" w:eastAsia="仿宋_GB2312" w:hint="eastAsia"/>
          <w:sz w:val="32"/>
          <w:szCs w:val="32"/>
        </w:rPr>
        <w:t>，主动公开政府信息</w:t>
      </w:r>
      <w:r w:rsidR="00A17BAF">
        <w:rPr>
          <w:rFonts w:ascii="仿宋_GB2312" w:eastAsia="仿宋_GB2312" w:hint="eastAsia"/>
          <w:sz w:val="32"/>
          <w:szCs w:val="32"/>
        </w:rPr>
        <w:t>12</w:t>
      </w:r>
      <w:r w:rsidRPr="00294DEB">
        <w:rPr>
          <w:rFonts w:ascii="仿宋_GB2312" w:eastAsia="仿宋_GB2312" w:hint="eastAsia"/>
          <w:sz w:val="32"/>
          <w:szCs w:val="32"/>
        </w:rPr>
        <w:t>条</w:t>
      </w:r>
      <w:r w:rsidR="00A17BAF">
        <w:rPr>
          <w:rFonts w:ascii="仿宋_GB2312" w:eastAsia="仿宋_GB2312" w:hint="eastAsia"/>
          <w:sz w:val="32"/>
          <w:szCs w:val="32"/>
        </w:rPr>
        <w:t>。</w:t>
      </w:r>
      <w:r w:rsidRPr="00294DEB">
        <w:rPr>
          <w:rFonts w:ascii="仿宋_GB2312" w:eastAsia="仿宋_GB2312" w:hint="eastAsia"/>
          <w:sz w:val="32"/>
          <w:szCs w:val="32"/>
        </w:rPr>
        <w:t>加大新闻宣传力度，2018年，在</w:t>
      </w:r>
      <w:r w:rsidR="00E0132F">
        <w:rPr>
          <w:rFonts w:ascii="仿宋_GB2312" w:eastAsia="仿宋_GB2312" w:hint="eastAsia"/>
          <w:sz w:val="32"/>
          <w:szCs w:val="32"/>
        </w:rPr>
        <w:t>中国应急管理报、中国安全生产网等国家级媒体发布信息11条，在大众网、聊城日报、聊城电视台等省市级媒体发布信息192条</w:t>
      </w:r>
      <w:r w:rsidRPr="00294DEB">
        <w:rPr>
          <w:rFonts w:ascii="仿宋_GB2312" w:eastAsia="仿宋_GB2312" w:hint="eastAsia"/>
          <w:sz w:val="32"/>
          <w:szCs w:val="32"/>
        </w:rPr>
        <w:t>。</w:t>
      </w:r>
      <w:r w:rsidR="005C2C12" w:rsidRPr="00294DEB">
        <w:rPr>
          <w:rFonts w:ascii="仿宋_GB2312" w:eastAsia="仿宋_GB2312" w:hint="eastAsia"/>
          <w:sz w:val="32"/>
          <w:szCs w:val="32"/>
        </w:rPr>
        <w:t>依托</w:t>
      </w:r>
      <w:r w:rsidRPr="00294DEB">
        <w:rPr>
          <w:rFonts w:ascii="仿宋_GB2312" w:eastAsia="仿宋_GB2312" w:hint="eastAsia"/>
          <w:sz w:val="32"/>
          <w:szCs w:val="32"/>
        </w:rPr>
        <w:t>6月份</w:t>
      </w:r>
      <w:r w:rsidR="005C2C12" w:rsidRPr="00294DEB">
        <w:rPr>
          <w:rFonts w:ascii="仿宋_GB2312" w:eastAsia="仿宋_GB2312" w:hint="eastAsia"/>
          <w:sz w:val="32"/>
          <w:szCs w:val="32"/>
        </w:rPr>
        <w:t>“安全生产月”</w:t>
      </w:r>
      <w:r w:rsidR="009E68FA" w:rsidRPr="00294DEB">
        <w:rPr>
          <w:rFonts w:ascii="仿宋_GB2312" w:eastAsia="仿宋_GB2312" w:hint="eastAsia"/>
          <w:sz w:val="32"/>
          <w:szCs w:val="32"/>
        </w:rPr>
        <w:t>开展的</w:t>
      </w:r>
      <w:r w:rsidR="005C2C12" w:rsidRPr="00294DEB">
        <w:rPr>
          <w:rFonts w:ascii="仿宋_GB2312" w:eastAsia="仿宋_GB2312" w:hint="eastAsia"/>
          <w:sz w:val="32"/>
          <w:szCs w:val="32"/>
        </w:rPr>
        <w:t>主题宣讲活动、</w:t>
      </w:r>
      <w:r w:rsidR="009E68FA" w:rsidRPr="00294DEB">
        <w:rPr>
          <w:rFonts w:ascii="仿宋_GB2312" w:eastAsia="仿宋_GB2312" w:hint="eastAsia"/>
          <w:sz w:val="32"/>
          <w:szCs w:val="32"/>
        </w:rPr>
        <w:t>宣传咨询日活动</w:t>
      </w:r>
      <w:r w:rsidR="005C2C12" w:rsidRPr="00294DEB">
        <w:rPr>
          <w:rFonts w:ascii="仿宋_GB2312" w:eastAsia="仿宋_GB2312" w:hint="eastAsia"/>
          <w:sz w:val="32"/>
          <w:szCs w:val="32"/>
        </w:rPr>
        <w:t>、知识竞赛活动等，发放各类宣传材料9万余份，</w:t>
      </w:r>
      <w:r w:rsidR="005C2C12" w:rsidRPr="00294DEB">
        <w:rPr>
          <w:rFonts w:ascii="仿宋_GB2312" w:eastAsia="仿宋_GB2312"/>
          <w:sz w:val="32"/>
          <w:szCs w:val="32"/>
        </w:rPr>
        <w:t>营造了全社会</w:t>
      </w:r>
      <w:r w:rsidR="005C2C12" w:rsidRPr="00294DEB">
        <w:rPr>
          <w:rFonts w:ascii="仿宋_GB2312" w:eastAsia="仿宋_GB2312"/>
          <w:sz w:val="32"/>
          <w:szCs w:val="32"/>
        </w:rPr>
        <w:t>“</w:t>
      </w:r>
      <w:r w:rsidR="005C2C12" w:rsidRPr="00294DEB">
        <w:rPr>
          <w:rFonts w:ascii="仿宋_GB2312" w:eastAsia="仿宋_GB2312"/>
          <w:sz w:val="32"/>
          <w:szCs w:val="32"/>
        </w:rPr>
        <w:t>关注安全、关爱生命</w:t>
      </w:r>
      <w:r w:rsidR="005C2C12" w:rsidRPr="00294DEB">
        <w:rPr>
          <w:rFonts w:ascii="仿宋_GB2312" w:eastAsia="仿宋_GB2312"/>
          <w:sz w:val="32"/>
          <w:szCs w:val="32"/>
        </w:rPr>
        <w:t>”</w:t>
      </w:r>
      <w:r w:rsidR="005C2C12" w:rsidRPr="00294DEB">
        <w:rPr>
          <w:rFonts w:ascii="仿宋_GB2312" w:eastAsia="仿宋_GB2312"/>
          <w:sz w:val="32"/>
          <w:szCs w:val="32"/>
        </w:rPr>
        <w:t>的良好氛围，使</w:t>
      </w:r>
      <w:r w:rsidR="005C2C12" w:rsidRPr="00294DEB">
        <w:rPr>
          <w:rFonts w:ascii="仿宋_GB2312" w:eastAsia="仿宋_GB2312"/>
          <w:sz w:val="32"/>
          <w:szCs w:val="32"/>
        </w:rPr>
        <w:t>“</w:t>
      </w:r>
      <w:r w:rsidR="005C2C12" w:rsidRPr="00294DEB">
        <w:rPr>
          <w:rFonts w:ascii="仿宋_GB2312" w:eastAsia="仿宋_GB2312"/>
          <w:sz w:val="32"/>
          <w:szCs w:val="32"/>
        </w:rPr>
        <w:t>生命至上、安全发展</w:t>
      </w:r>
      <w:r w:rsidR="005C2C12" w:rsidRPr="00294DEB">
        <w:rPr>
          <w:rFonts w:ascii="仿宋_GB2312" w:eastAsia="仿宋_GB2312"/>
          <w:sz w:val="32"/>
          <w:szCs w:val="32"/>
        </w:rPr>
        <w:t>”</w:t>
      </w:r>
      <w:r w:rsidR="005C2C12" w:rsidRPr="00294DEB">
        <w:rPr>
          <w:rFonts w:ascii="仿宋_GB2312" w:eastAsia="仿宋_GB2312"/>
          <w:sz w:val="32"/>
          <w:szCs w:val="32"/>
        </w:rPr>
        <w:t>的理念更加深入人心。</w:t>
      </w:r>
    </w:p>
    <w:p w:rsidR="005C2C12" w:rsidRDefault="005C2C12">
      <w:pPr>
        <w:rPr>
          <w:rFonts w:ascii="微软雅黑" w:hAnsi="微软雅黑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5490971" cy="4114800"/>
            <wp:effectExtent l="0" t="0" r="0" b="0"/>
            <wp:docPr id="4" name="图片 4" descr="http://ajj.liaocheng.gov.cn/xwzx/ajyw/201806/W02018100865439296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jj.liaocheng.gov.cn/xwzx/ajyw/201806/W0201810086543929655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3" cy="41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61" w:rsidRPr="00B44ED2" w:rsidRDefault="005E1161" w:rsidP="00294DEB">
      <w:pPr>
        <w:spacing w:line="60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B44ED2">
        <w:rPr>
          <w:rFonts w:ascii="楷体_GB2312" w:eastAsia="楷体_GB2312" w:hint="eastAsia"/>
          <w:sz w:val="32"/>
          <w:szCs w:val="32"/>
        </w:rPr>
        <w:t>（</w:t>
      </w:r>
      <w:r w:rsidR="00B44ED2">
        <w:rPr>
          <w:rFonts w:ascii="楷体_GB2312" w:eastAsia="楷体_GB2312" w:hint="eastAsia"/>
          <w:sz w:val="32"/>
          <w:szCs w:val="32"/>
        </w:rPr>
        <w:t>四</w:t>
      </w:r>
      <w:r w:rsidRPr="00B44ED2">
        <w:rPr>
          <w:rFonts w:ascii="楷体_GB2312" w:eastAsia="楷体_GB2312" w:hint="eastAsia"/>
          <w:sz w:val="32"/>
          <w:szCs w:val="32"/>
        </w:rPr>
        <w:t>）聚焦“三大攻坚任务”，围绕防范化解重大风险推进公开</w:t>
      </w:r>
      <w:r w:rsidR="0096317E" w:rsidRPr="00B44ED2">
        <w:rPr>
          <w:rFonts w:ascii="楷体_GB2312" w:eastAsia="楷体_GB2312" w:hint="eastAsia"/>
          <w:sz w:val="32"/>
          <w:szCs w:val="32"/>
        </w:rPr>
        <w:t>。</w:t>
      </w:r>
    </w:p>
    <w:p w:rsidR="0096317E" w:rsidRPr="00294DEB" w:rsidRDefault="0096317E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lastRenderedPageBreak/>
        <w:t>在局门户网站设立安委会工作专栏，围绕防范化解重大风险，公开道路交通、建筑施工、水上交通、非煤矿山、消防等重点领域</w:t>
      </w:r>
      <w:r w:rsidR="00BA37AB" w:rsidRPr="00294DEB">
        <w:rPr>
          <w:rFonts w:ascii="仿宋_GB2312" w:eastAsia="仿宋_GB2312" w:hint="eastAsia"/>
          <w:sz w:val="32"/>
          <w:szCs w:val="32"/>
        </w:rPr>
        <w:t>安全生产综合整治相关信息</w:t>
      </w:r>
      <w:r w:rsidRPr="00294DEB">
        <w:rPr>
          <w:rFonts w:ascii="仿宋_GB2312" w:eastAsia="仿宋_GB2312" w:hint="eastAsia"/>
          <w:sz w:val="32"/>
          <w:szCs w:val="32"/>
        </w:rPr>
        <w:t>，全年共发布信息13条。</w:t>
      </w:r>
    </w:p>
    <w:p w:rsidR="00BA37AB" w:rsidRDefault="00BA37AB" w:rsidP="00B44ED2">
      <w:pPr>
        <w:jc w:val="center"/>
        <w:rPr>
          <w:rFonts w:ascii="微软雅黑" w:hAnsi="微软雅黑"/>
          <w:color w:val="000000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06F1C75" wp14:editId="6AD2CA89">
            <wp:extent cx="5274310" cy="24130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61" w:rsidRPr="00B44ED2" w:rsidRDefault="00A01525" w:rsidP="00294DEB">
      <w:pPr>
        <w:spacing w:line="60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B44ED2">
        <w:rPr>
          <w:rFonts w:ascii="楷体_GB2312" w:eastAsia="楷体_GB2312" w:hint="eastAsia"/>
          <w:sz w:val="32"/>
          <w:szCs w:val="32"/>
        </w:rPr>
        <w:t>（</w:t>
      </w:r>
      <w:r w:rsidR="00B44ED2">
        <w:rPr>
          <w:rFonts w:ascii="楷体_GB2312" w:eastAsia="楷体_GB2312" w:hint="eastAsia"/>
          <w:sz w:val="32"/>
          <w:szCs w:val="32"/>
        </w:rPr>
        <w:t>五</w:t>
      </w:r>
      <w:r w:rsidRPr="00B44ED2">
        <w:rPr>
          <w:rFonts w:ascii="楷体_GB2312" w:eastAsia="楷体_GB2312" w:hint="eastAsia"/>
          <w:sz w:val="32"/>
          <w:szCs w:val="32"/>
        </w:rPr>
        <w:t>）围绕重点领域，加大主动公开力度，推进安全生产监管公开。</w:t>
      </w:r>
    </w:p>
    <w:p w:rsidR="00BA37AB" w:rsidRPr="00294DEB" w:rsidRDefault="00BA37AB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及时发布事故信息和安全警示提示信息，做好事故隐患挂牌督办信息、事故调查报告公开工作。加大安全生产监管执法检查信息公开力度，公开常规检查执法、暗查暗访、突击检查、随机抽查等执法检查信息。</w:t>
      </w:r>
      <w:r w:rsidR="000714C5" w:rsidRPr="00294DEB">
        <w:rPr>
          <w:rFonts w:ascii="仿宋_GB2312" w:eastAsia="仿宋_GB2312" w:hint="eastAsia"/>
          <w:sz w:val="32"/>
          <w:szCs w:val="32"/>
        </w:rPr>
        <w:t>全年共发布信息31条。</w:t>
      </w:r>
    </w:p>
    <w:p w:rsidR="000714C5" w:rsidRPr="00294DEB" w:rsidRDefault="000714C5" w:rsidP="00B44ED2">
      <w:pPr>
        <w:jc w:val="center"/>
        <w:rPr>
          <w:rFonts w:ascii="仿宋_GB2312" w:eastAsia="仿宋_GB2312"/>
          <w:sz w:val="32"/>
          <w:szCs w:val="32"/>
        </w:rPr>
      </w:pPr>
      <w:bookmarkStart w:id="0" w:name="_GoBack"/>
      <w:r w:rsidRPr="00294DEB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24A10FC" wp14:editId="345303D4">
            <wp:extent cx="5274310" cy="24130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1525" w:rsidRPr="00B44ED2" w:rsidRDefault="00A01525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B44ED2">
        <w:rPr>
          <w:rFonts w:ascii="黑体" w:eastAsia="黑体" w:hAnsi="黑体" w:hint="eastAsia"/>
          <w:sz w:val="32"/>
          <w:szCs w:val="32"/>
        </w:rPr>
        <w:lastRenderedPageBreak/>
        <w:t>四、</w:t>
      </w:r>
      <w:r w:rsidR="005C2C12" w:rsidRPr="00B44ED2">
        <w:rPr>
          <w:rFonts w:ascii="黑体" w:eastAsia="黑体" w:hAnsi="黑体" w:hint="eastAsia"/>
          <w:sz w:val="32"/>
          <w:szCs w:val="32"/>
        </w:rPr>
        <w:t>依申请公开政府信息和不予公开政府信息的情况</w:t>
      </w:r>
    </w:p>
    <w:p w:rsidR="005C2C12" w:rsidRPr="00294DEB" w:rsidRDefault="005C2C12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2018年，我局未收到依申请公开的相关申请。</w:t>
      </w:r>
    </w:p>
    <w:p w:rsidR="005C2C12" w:rsidRPr="00B44ED2" w:rsidRDefault="005C2C12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B44ED2">
        <w:rPr>
          <w:rFonts w:ascii="黑体" w:eastAsia="黑体" w:hAnsi="黑体" w:hint="eastAsia"/>
          <w:sz w:val="32"/>
          <w:szCs w:val="32"/>
        </w:rPr>
        <w:t>五、政府信息公开的收费及减免情况</w:t>
      </w:r>
    </w:p>
    <w:p w:rsidR="005C2C12" w:rsidRPr="00294DEB" w:rsidRDefault="005C2C12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2018年，我局未收取任何涉及政府信息公开的费用。</w:t>
      </w:r>
    </w:p>
    <w:p w:rsidR="005C2C12" w:rsidRPr="00B44ED2" w:rsidRDefault="005C2C12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B44ED2">
        <w:rPr>
          <w:rFonts w:ascii="黑体" w:eastAsia="黑体" w:hAnsi="黑体" w:hint="eastAsia"/>
          <w:sz w:val="32"/>
          <w:szCs w:val="32"/>
        </w:rPr>
        <w:t>六、因政府信息公开申请行政复议、提起行政诉讼的情况</w:t>
      </w:r>
    </w:p>
    <w:p w:rsidR="005C2C12" w:rsidRDefault="005C2C12" w:rsidP="00294DEB">
      <w:pPr>
        <w:spacing w:line="60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2018年</w:t>
      </w:r>
      <w:r w:rsidR="00127781" w:rsidRPr="00294DEB">
        <w:rPr>
          <w:rFonts w:ascii="仿宋_GB2312" w:eastAsia="仿宋_GB2312" w:hint="eastAsia"/>
          <w:sz w:val="32"/>
          <w:szCs w:val="32"/>
        </w:rPr>
        <w:t>，我局未发生因政府信息公开申请行政复议、提起行政诉讼的情况。</w:t>
      </w:r>
    </w:p>
    <w:p w:rsidR="008D309B" w:rsidRPr="008D309B" w:rsidRDefault="008D309B" w:rsidP="008D309B">
      <w:pPr>
        <w:spacing w:line="600" w:lineRule="exact"/>
        <w:ind w:firstLineChars="200" w:firstLine="640"/>
        <w:rPr>
          <w:rFonts w:ascii="黑体" w:eastAsia="黑体" w:hAnsi="黑体" w:hint="eastAsia"/>
          <w:sz w:val="32"/>
          <w:szCs w:val="32"/>
        </w:rPr>
      </w:pPr>
      <w:r w:rsidRPr="008D309B">
        <w:rPr>
          <w:rFonts w:ascii="黑体" w:eastAsia="黑体" w:hAnsi="黑体" w:hint="eastAsia"/>
          <w:sz w:val="32"/>
          <w:szCs w:val="32"/>
        </w:rPr>
        <w:t>七、建议和</w:t>
      </w:r>
      <w:r w:rsidRPr="008D309B">
        <w:rPr>
          <w:rFonts w:ascii="黑体" w:eastAsia="黑体" w:hAnsi="黑体" w:hint="eastAsia"/>
          <w:sz w:val="32"/>
          <w:szCs w:val="32"/>
        </w:rPr>
        <w:t>提案办理</w:t>
      </w:r>
      <w:r w:rsidRPr="008D309B">
        <w:rPr>
          <w:rFonts w:ascii="黑体" w:eastAsia="黑体" w:hAnsi="黑体" w:hint="eastAsia"/>
          <w:sz w:val="32"/>
          <w:szCs w:val="32"/>
        </w:rPr>
        <w:t>结果公开情况</w:t>
      </w:r>
    </w:p>
    <w:p w:rsidR="008D309B" w:rsidRPr="008D309B" w:rsidRDefault="008D309B" w:rsidP="008D309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2018年，</w:t>
      </w:r>
      <w:r w:rsidRPr="008D309B">
        <w:rPr>
          <w:rFonts w:ascii="仿宋_GB2312" w:eastAsia="仿宋_GB2312" w:hint="eastAsia"/>
          <w:sz w:val="32"/>
          <w:szCs w:val="32"/>
        </w:rPr>
        <w:t>市十七届人大二次会议和市政协十三届二次会议以来，市安监局积极主动办理人大建议和政协提案，我局共承办政协提案</w:t>
      </w:r>
      <w:r w:rsidRPr="008D309B"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件，目前已经办理</w:t>
      </w:r>
      <w:r>
        <w:rPr>
          <w:rFonts w:ascii="仿宋_GB2312" w:eastAsia="仿宋_GB2312" w:hint="eastAsia"/>
          <w:sz w:val="32"/>
          <w:szCs w:val="32"/>
        </w:rPr>
        <w:t>完毕并在政务公开网站进行了公开。</w:t>
      </w:r>
    </w:p>
    <w:p w:rsidR="00127781" w:rsidRPr="00B44ED2" w:rsidRDefault="008D309B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八</w:t>
      </w:r>
      <w:r w:rsidR="00127781" w:rsidRPr="00B44ED2">
        <w:rPr>
          <w:rFonts w:ascii="黑体" w:eastAsia="黑体" w:hAnsi="黑体" w:hint="eastAsia"/>
          <w:sz w:val="32"/>
          <w:szCs w:val="32"/>
        </w:rPr>
        <w:t>、</w:t>
      </w:r>
      <w:r w:rsidR="0096317E" w:rsidRPr="00B44ED2">
        <w:rPr>
          <w:rFonts w:ascii="黑体" w:eastAsia="黑体" w:hAnsi="黑体" w:hint="eastAsia"/>
          <w:sz w:val="32"/>
          <w:szCs w:val="32"/>
        </w:rPr>
        <w:t>政府信息公开保密审查及监督检查情况</w:t>
      </w:r>
    </w:p>
    <w:p w:rsidR="000714C5" w:rsidRPr="00294DEB" w:rsidRDefault="00C74241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44ED2">
        <w:rPr>
          <w:rFonts w:ascii="仿宋_GB2312" w:eastAsia="仿宋_GB2312" w:hint="eastAsia"/>
          <w:sz w:val="32"/>
          <w:szCs w:val="32"/>
        </w:rPr>
        <w:t>严格落实《市委办公室 市政府办公室关于严格机关、单位</w:t>
      </w:r>
      <w:r w:rsidRPr="00294DEB">
        <w:rPr>
          <w:rFonts w:ascii="仿宋_GB2312" w:eastAsia="仿宋_GB2312" w:hint="eastAsia"/>
          <w:sz w:val="32"/>
          <w:szCs w:val="32"/>
        </w:rPr>
        <w:t>互联网网站信息发布管理的通知》（聊办字〔2017〕64号）要求，严格落实保密审查制度，建立健全保密审查机制，制定专人对拟发布的信息进行保密审查，2018年全年，所有发布的信息均由发布科室填写《信息发布保密审查表》，经局分管领导签字审核后予以发布。全年未发生失密、泄密情况。</w:t>
      </w:r>
    </w:p>
    <w:p w:rsidR="0096317E" w:rsidRPr="00B44ED2" w:rsidRDefault="008D309B" w:rsidP="00294DEB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九</w:t>
      </w:r>
      <w:r w:rsidR="0096317E" w:rsidRPr="00B44ED2">
        <w:rPr>
          <w:rFonts w:ascii="黑体" w:eastAsia="黑体" w:hAnsi="黑体" w:hint="eastAsia"/>
          <w:sz w:val="32"/>
          <w:szCs w:val="32"/>
        </w:rPr>
        <w:t>、存在的问题及改进情况</w:t>
      </w:r>
    </w:p>
    <w:p w:rsidR="000714C5" w:rsidRPr="00294DEB" w:rsidRDefault="00BF40BD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94DEB">
        <w:rPr>
          <w:rFonts w:ascii="仿宋_GB2312" w:eastAsia="仿宋_GB2312" w:hint="eastAsia"/>
          <w:sz w:val="32"/>
          <w:szCs w:val="32"/>
        </w:rPr>
        <w:t>2018年我局政务公开工作虽然取得了一定的成绩，但距离群众的期望、上级的要求还有一定的差距，信息公开的重视程</w:t>
      </w:r>
      <w:r w:rsidRPr="00294DEB">
        <w:rPr>
          <w:rFonts w:ascii="仿宋_GB2312" w:eastAsia="仿宋_GB2312" w:hint="eastAsia"/>
          <w:sz w:val="32"/>
          <w:szCs w:val="32"/>
        </w:rPr>
        <w:lastRenderedPageBreak/>
        <w:t>度有待提高、内容有待完善，公开时间还不够及时。下一步，我局将重点做好以下工作：一是进一步提高思想认识，增强工作的积极性和主动性。二是加大安全生产相关的政务公开力度。优先推动防范化解重大风险、安全生产监管公开、舆情回应等重点领域的信息公开。加强政策解读，针对国家、省出台的安全生产新政策，及时转发权威解读。三是</w:t>
      </w:r>
      <w:r w:rsidR="00294DEB" w:rsidRPr="00294DEB">
        <w:rPr>
          <w:rFonts w:ascii="仿宋_GB2312" w:eastAsia="仿宋_GB2312" w:hint="eastAsia"/>
          <w:sz w:val="32"/>
          <w:szCs w:val="32"/>
        </w:rPr>
        <w:t>继续完善信息公开方面的相关制度，从制度层面规范政府信息公开的范围、方式、时限，明确问责追责机制。</w:t>
      </w:r>
      <w:r w:rsidRPr="00294DEB">
        <w:rPr>
          <w:rFonts w:ascii="仿宋_GB2312" w:eastAsia="仿宋_GB2312" w:hint="eastAsia"/>
          <w:sz w:val="32"/>
          <w:szCs w:val="32"/>
        </w:rPr>
        <w:t xml:space="preserve"> </w:t>
      </w:r>
    </w:p>
    <w:p w:rsidR="00654C17" w:rsidRPr="00294DEB" w:rsidRDefault="00654C17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530C1" w:rsidRDefault="00F530C1" w:rsidP="00294DE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6F7B7B" w:rsidRDefault="006F7B7B" w:rsidP="006F7B7B">
      <w:pPr>
        <w:spacing w:line="60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聊城市安全生产监督管理局</w:t>
      </w:r>
    </w:p>
    <w:p w:rsidR="006F7B7B" w:rsidRDefault="006F7B7B" w:rsidP="006F7B7B">
      <w:pPr>
        <w:wordWrap w:val="0"/>
        <w:spacing w:line="60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2019年1月18日    </w:t>
      </w:r>
    </w:p>
    <w:sectPr w:rsidR="006F7B7B" w:rsidSect="00294DEB">
      <w:pgSz w:w="11906" w:h="16838"/>
      <w:pgMar w:top="1701" w:right="1588" w:bottom="170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700" w:rsidRDefault="00962700" w:rsidP="005E769C">
      <w:r>
        <w:separator/>
      </w:r>
    </w:p>
  </w:endnote>
  <w:endnote w:type="continuationSeparator" w:id="0">
    <w:p w:rsidR="00962700" w:rsidRDefault="00962700" w:rsidP="005E7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700" w:rsidRDefault="00962700" w:rsidP="005E769C">
      <w:r>
        <w:separator/>
      </w:r>
    </w:p>
  </w:footnote>
  <w:footnote w:type="continuationSeparator" w:id="0">
    <w:p w:rsidR="00962700" w:rsidRDefault="00962700" w:rsidP="005E76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C9"/>
    <w:rsid w:val="000714C5"/>
    <w:rsid w:val="00123080"/>
    <w:rsid w:val="00127781"/>
    <w:rsid w:val="001B0841"/>
    <w:rsid w:val="001D2AC9"/>
    <w:rsid w:val="00294DEB"/>
    <w:rsid w:val="00303B19"/>
    <w:rsid w:val="00330AC4"/>
    <w:rsid w:val="00365B46"/>
    <w:rsid w:val="0039747E"/>
    <w:rsid w:val="003C4D90"/>
    <w:rsid w:val="003C7417"/>
    <w:rsid w:val="00424892"/>
    <w:rsid w:val="00483B61"/>
    <w:rsid w:val="00573B36"/>
    <w:rsid w:val="005C2C12"/>
    <w:rsid w:val="005E1161"/>
    <w:rsid w:val="005E4ECB"/>
    <w:rsid w:val="005E769C"/>
    <w:rsid w:val="00654C17"/>
    <w:rsid w:val="00676515"/>
    <w:rsid w:val="006F7B7B"/>
    <w:rsid w:val="0073509D"/>
    <w:rsid w:val="00745B88"/>
    <w:rsid w:val="007C758E"/>
    <w:rsid w:val="00825E4E"/>
    <w:rsid w:val="008D309B"/>
    <w:rsid w:val="00962700"/>
    <w:rsid w:val="0096317E"/>
    <w:rsid w:val="009E68FA"/>
    <w:rsid w:val="00A01525"/>
    <w:rsid w:val="00A17BAF"/>
    <w:rsid w:val="00A63EA5"/>
    <w:rsid w:val="00A942A2"/>
    <w:rsid w:val="00B44ED2"/>
    <w:rsid w:val="00BA37AB"/>
    <w:rsid w:val="00BA69F4"/>
    <w:rsid w:val="00BB56B3"/>
    <w:rsid w:val="00BF40BD"/>
    <w:rsid w:val="00C74241"/>
    <w:rsid w:val="00CF2A02"/>
    <w:rsid w:val="00D11FC1"/>
    <w:rsid w:val="00E0132F"/>
    <w:rsid w:val="00E03716"/>
    <w:rsid w:val="00F00BD9"/>
    <w:rsid w:val="00F530C1"/>
    <w:rsid w:val="00FA3FB3"/>
    <w:rsid w:val="00FC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7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76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76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769C"/>
    <w:rPr>
      <w:sz w:val="18"/>
      <w:szCs w:val="18"/>
    </w:rPr>
  </w:style>
  <w:style w:type="character" w:styleId="a5">
    <w:name w:val="Strong"/>
    <w:basedOn w:val="a0"/>
    <w:qFormat/>
    <w:rsid w:val="00F530C1"/>
    <w:rPr>
      <w:b/>
      <w:bCs/>
    </w:rPr>
  </w:style>
  <w:style w:type="paragraph" w:styleId="a6">
    <w:name w:val="Normal (Web)"/>
    <w:basedOn w:val="a"/>
    <w:rsid w:val="00F530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B084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B08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76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76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76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769C"/>
    <w:rPr>
      <w:sz w:val="18"/>
      <w:szCs w:val="18"/>
    </w:rPr>
  </w:style>
  <w:style w:type="character" w:styleId="a5">
    <w:name w:val="Strong"/>
    <w:basedOn w:val="a0"/>
    <w:qFormat/>
    <w:rsid w:val="00F530C1"/>
    <w:rPr>
      <w:b/>
      <w:bCs/>
    </w:rPr>
  </w:style>
  <w:style w:type="paragraph" w:styleId="a6">
    <w:name w:val="Normal (Web)"/>
    <w:basedOn w:val="a"/>
    <w:rsid w:val="00F530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1B084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B08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966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6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81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79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37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8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卓</dc:creator>
  <cp:lastModifiedBy>Administrator</cp:lastModifiedBy>
  <cp:revision>2</cp:revision>
  <cp:lastPrinted>2019-01-18T09:05:00Z</cp:lastPrinted>
  <dcterms:created xsi:type="dcterms:W3CDTF">2019-12-26T13:55:00Z</dcterms:created>
  <dcterms:modified xsi:type="dcterms:W3CDTF">2019-12-26T13:55:00Z</dcterms:modified>
</cp:coreProperties>
</file>